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C5" w:rsidRDefault="00930CC5" w:rsidP="00930CC5">
      <w:pPr>
        <w:tabs>
          <w:tab w:val="center" w:pos="71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ALLEGATO A </w:t>
      </w:r>
      <w:r w:rsidR="006E2DB8">
        <w:rPr>
          <w:b/>
          <w:sz w:val="36"/>
          <w:szCs w:val="36"/>
        </w:rPr>
        <w:t xml:space="preserve">                                                                                   NOMINATIVO </w:t>
      </w:r>
    </w:p>
    <w:p w:rsidR="00D00EBE" w:rsidRPr="00D00EBE" w:rsidRDefault="00930CC5" w:rsidP="00930CC5">
      <w:pPr>
        <w:tabs>
          <w:tab w:val="center" w:pos="71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D00EBE" w:rsidRPr="00D00EBE">
        <w:rPr>
          <w:b/>
          <w:sz w:val="36"/>
          <w:szCs w:val="36"/>
        </w:rPr>
        <w:t>DICHIARAZIONE DEI TITOLI DI SERVIZIO</w:t>
      </w:r>
    </w:p>
    <w:tbl>
      <w:tblPr>
        <w:tblStyle w:val="Grigliatabella"/>
        <w:tblW w:w="0" w:type="auto"/>
        <w:tblLook w:val="04A0"/>
      </w:tblPr>
      <w:tblGrid>
        <w:gridCol w:w="2926"/>
        <w:gridCol w:w="2797"/>
        <w:gridCol w:w="3373"/>
        <w:gridCol w:w="2999"/>
        <w:gridCol w:w="2408"/>
      </w:tblGrid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ATTIVITA’</w:t>
            </w: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LUOGO </w:t>
            </w: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CONTRATTO </w:t>
            </w: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DAL….AL….</w:t>
            </w: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TOT GIORNI </w:t>
            </w: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44BAF" w:rsidRPr="00D00EBE" w:rsidRDefault="00F44BAF" w:rsidP="00D00EBE">
      <w:pPr>
        <w:jc w:val="center"/>
        <w:rPr>
          <w:b/>
          <w:sz w:val="36"/>
          <w:szCs w:val="36"/>
        </w:rPr>
      </w:pPr>
    </w:p>
    <w:sectPr w:rsidR="00F44BAF" w:rsidRPr="00D00EBE" w:rsidSect="00D00EBE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46" w:rsidRDefault="00046946" w:rsidP="00D00EBE">
      <w:pPr>
        <w:spacing w:after="0" w:line="240" w:lineRule="auto"/>
      </w:pPr>
      <w:r>
        <w:separator/>
      </w:r>
    </w:p>
  </w:endnote>
  <w:endnote w:type="continuationSeparator" w:id="1">
    <w:p w:rsidR="00046946" w:rsidRDefault="00046946" w:rsidP="00D0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46" w:rsidRDefault="00046946" w:rsidP="00D00EBE">
      <w:pPr>
        <w:spacing w:after="0" w:line="240" w:lineRule="auto"/>
      </w:pPr>
      <w:r>
        <w:separator/>
      </w:r>
    </w:p>
  </w:footnote>
  <w:footnote w:type="continuationSeparator" w:id="1">
    <w:p w:rsidR="00046946" w:rsidRDefault="00046946" w:rsidP="00D0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6A" w:rsidRPr="00A22E6A" w:rsidRDefault="00442610" w:rsidP="00A22E6A">
    <w:pPr>
      <w:suppressAutoHyphens/>
      <w:jc w:val="center"/>
      <w:rPr>
        <w:rFonts w:ascii="Arial" w:hAnsi="Arial" w:cs="Arial"/>
        <w:b/>
        <w:bCs/>
        <w:iCs/>
        <w:sz w:val="20"/>
        <w:szCs w:val="20"/>
      </w:rPr>
    </w:pPr>
    <w:r w:rsidRPr="00442610">
      <w:rPr>
        <w:rFonts w:ascii="Arial" w:hAnsi="Arial" w:cs="Arial"/>
        <w:b/>
        <w:sz w:val="20"/>
        <w:szCs w:val="20"/>
      </w:rPr>
      <w:t>AVVISO DI</w:t>
    </w:r>
    <w:r w:rsidRPr="00442610">
      <w:rPr>
        <w:rFonts w:ascii="Arial" w:hAnsi="Arial" w:cs="Arial"/>
        <w:b/>
        <w:bCs/>
        <w:sz w:val="20"/>
        <w:szCs w:val="20"/>
      </w:rPr>
      <w:t xml:space="preserve"> SELEZIONE PUBBLICA </w:t>
    </w:r>
    <w:r w:rsidR="00A22E6A" w:rsidRPr="00A22E6A">
      <w:rPr>
        <w:rFonts w:ascii="Arial" w:hAnsi="Arial" w:cs="Arial"/>
        <w:b/>
        <w:bCs/>
        <w:sz w:val="20"/>
        <w:szCs w:val="20"/>
      </w:rPr>
      <w:t>PER</w:t>
    </w:r>
    <w:r w:rsidR="00A22E6A" w:rsidRPr="00A22E6A">
      <w:rPr>
        <w:rFonts w:ascii="Arial" w:hAnsi="Arial" w:cs="Arial"/>
        <w:b/>
        <w:bCs/>
        <w:iCs/>
        <w:sz w:val="20"/>
        <w:szCs w:val="20"/>
      </w:rPr>
      <w:t xml:space="preserve"> LA FORMAZIONE DI UNA GRADUATORIA FINALIZZATA AD EVENTUALI ASSUNZIONI A TEMPO DETERMINATO</w:t>
    </w:r>
    <w:r w:rsidR="00A22E6A" w:rsidRPr="00A22E6A">
      <w:rPr>
        <w:rFonts w:ascii="Arial" w:hAnsi="Arial" w:cs="Arial"/>
        <w:b/>
        <w:bCs/>
        <w:sz w:val="20"/>
        <w:szCs w:val="20"/>
      </w:rPr>
      <w:t xml:space="preserve"> CON RAPPORTO DI LAVORO A TEMPO PIENO E\O PARZIALE </w:t>
    </w:r>
    <w:r w:rsidR="00A22E6A" w:rsidRPr="00A22E6A">
      <w:rPr>
        <w:rFonts w:ascii="Arial" w:hAnsi="Arial" w:cs="Arial"/>
        <w:b/>
        <w:bCs/>
        <w:iCs/>
        <w:sz w:val="20"/>
        <w:szCs w:val="20"/>
      </w:rPr>
      <w:t xml:space="preserve">PER IL PROFILO DI EDUCATORE </w:t>
    </w:r>
    <w:r w:rsidR="00A22E6A" w:rsidRPr="00A22E6A">
      <w:rPr>
        <w:rFonts w:ascii="Arial" w:hAnsi="Arial" w:cs="Arial"/>
        <w:b/>
        <w:bCs/>
        <w:sz w:val="20"/>
        <w:szCs w:val="20"/>
      </w:rPr>
      <w:t>NEI SERVIZI PER L’INFANZIA</w:t>
    </w:r>
    <w:r w:rsidR="00A22E6A" w:rsidRPr="00A22E6A">
      <w:rPr>
        <w:rFonts w:ascii="Arial" w:hAnsi="Arial" w:cs="Arial"/>
        <w:b/>
        <w:bCs/>
        <w:iCs/>
        <w:sz w:val="20"/>
        <w:szCs w:val="20"/>
      </w:rPr>
      <w:t xml:space="preserve">- </w:t>
    </w:r>
  </w:p>
  <w:p w:rsidR="00A22E6A" w:rsidRPr="00A22E6A" w:rsidRDefault="00A22E6A" w:rsidP="00A22E6A">
    <w:pPr>
      <w:suppressAutoHyphens/>
      <w:jc w:val="center"/>
      <w:rPr>
        <w:rFonts w:ascii="Arial" w:hAnsi="Arial" w:cs="Arial"/>
        <w:b/>
        <w:bCs/>
        <w:iCs/>
        <w:sz w:val="20"/>
        <w:szCs w:val="20"/>
      </w:rPr>
    </w:pPr>
    <w:r w:rsidRPr="00A22E6A">
      <w:rPr>
        <w:rFonts w:ascii="Arial" w:hAnsi="Arial" w:cs="Arial"/>
        <w:b/>
        <w:bCs/>
        <w:sz w:val="20"/>
        <w:szCs w:val="20"/>
      </w:rPr>
      <w:t>VALIDITA’ FINO AL 31/12/2023</w:t>
    </w:r>
  </w:p>
  <w:p w:rsidR="00D00EBE" w:rsidRDefault="00D00EBE" w:rsidP="00A22E6A">
    <w:pPr>
      <w:suppressAutoHyphens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00EBE"/>
    <w:rsid w:val="00046946"/>
    <w:rsid w:val="000D2482"/>
    <w:rsid w:val="0037168E"/>
    <w:rsid w:val="00442610"/>
    <w:rsid w:val="006E2DB8"/>
    <w:rsid w:val="008620DF"/>
    <w:rsid w:val="009113E8"/>
    <w:rsid w:val="00911A9F"/>
    <w:rsid w:val="00930CC5"/>
    <w:rsid w:val="00974AA4"/>
    <w:rsid w:val="00A22E6A"/>
    <w:rsid w:val="00D00EBE"/>
    <w:rsid w:val="00DC009A"/>
    <w:rsid w:val="00F4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BA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EBE"/>
  </w:style>
  <w:style w:type="paragraph" w:styleId="Pidipagina">
    <w:name w:val="footer"/>
    <w:basedOn w:val="Normale"/>
    <w:link w:val="PidipaginaCarattere"/>
    <w:uiPriority w:val="99"/>
    <w:unhideWhenUsed/>
    <w:rsid w:val="00D0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EBE"/>
  </w:style>
  <w:style w:type="table" w:styleId="Grigliatabella">
    <w:name w:val="Table Grid"/>
    <w:basedOn w:val="Tabellanormale"/>
    <w:uiPriority w:val="59"/>
    <w:rsid w:val="00D00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0D2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AntonettiS</dc:creator>
  <cp:keywords/>
  <dc:description/>
  <cp:lastModifiedBy>AntonettiS</cp:lastModifiedBy>
  <cp:revision>8</cp:revision>
  <dcterms:created xsi:type="dcterms:W3CDTF">2020-09-25T09:42:00Z</dcterms:created>
  <dcterms:modified xsi:type="dcterms:W3CDTF">2021-09-29T07:33:00Z</dcterms:modified>
</cp:coreProperties>
</file>